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3B" w:rsidRPr="00EA3E3D" w:rsidRDefault="00EA3E3D">
      <w:pPr>
        <w:pStyle w:val="a0"/>
        <w:spacing w:line="0" w:lineRule="atLeast"/>
        <w:jc w:val="both"/>
        <w:rPr>
          <w:rFonts w:ascii="標楷體" w:eastAsia="標楷體" w:hAnsi="標楷體"/>
          <w:bdr w:val="single" w:sz="4" w:space="0" w:color="auto"/>
        </w:rPr>
      </w:pPr>
      <w:r w:rsidRPr="00EA3E3D">
        <w:rPr>
          <w:rFonts w:ascii="標楷體" w:eastAsia="標楷體" w:hAnsi="標楷體"/>
          <w:bdr w:val="single" w:sz="4" w:space="0" w:color="auto"/>
        </w:rPr>
        <w:t>附件</w:t>
      </w:r>
      <w:r w:rsidRPr="00EA3E3D">
        <w:rPr>
          <w:rFonts w:ascii="標楷體" w:eastAsia="標楷體" w:hAnsi="標楷體"/>
          <w:bdr w:val="single" w:sz="4" w:space="0" w:color="auto"/>
        </w:rPr>
        <w:t>1</w:t>
      </w:r>
    </w:p>
    <w:p w:rsidR="00CD683B" w:rsidRDefault="00EA3E3D">
      <w:pPr>
        <w:pStyle w:val="a0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</w:t>
      </w:r>
      <w:r w:rsidR="009C35B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CD683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 w:rsidP="009C35B0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C35B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CD683B" w:rsidRDefault="00EA3E3D" w:rsidP="009C35B0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CD683B" w:rsidRDefault="00EA3E3D" w:rsidP="009C35B0">
            <w:pPr>
              <w:pStyle w:val="a0"/>
              <w:adjustRightInd w:val="0"/>
              <w:snapToGrid w:val="0"/>
              <w:spacing w:after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9C35B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0" w:rsidRDefault="009C35B0">
            <w:pPr>
              <w:pStyle w:val="a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35B0" w:rsidRDefault="009C35B0" w:rsidP="009C35B0">
            <w:pPr>
              <w:pStyle w:val="a0"/>
              <w:adjustRightInd w:val="0"/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(教務處填寫)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683B" w:rsidRDefault="00CD683B">
            <w:pPr>
              <w:pStyle w:val="a0"/>
              <w:jc w:val="both"/>
            </w:pP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C81" w:rsidRDefault="00A22C81" w:rsidP="00A22C81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CD683B" w:rsidRDefault="00CD683B">
            <w:pPr>
              <w:pStyle w:val="a0"/>
              <w:jc w:val="both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9C35B0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C81" w:rsidRDefault="00A22C81" w:rsidP="00A22C81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書寫格式如</w:t>
            </w:r>
            <w:r>
              <w:rPr>
                <w:sz w:val="20"/>
                <w:szCs w:val="20"/>
              </w:rPr>
              <w:t>Wang Da-</w:t>
            </w:r>
            <w:proofErr w:type="spellStart"/>
            <w:r>
              <w:rPr>
                <w:sz w:val="20"/>
                <w:szCs w:val="20"/>
              </w:rPr>
              <w:t>ming</w:t>
            </w:r>
            <w:proofErr w:type="spellEnd"/>
          </w:p>
          <w:p w:rsidR="00CD683B" w:rsidRDefault="00CD683B">
            <w:pPr>
              <w:pStyle w:val="a0"/>
            </w:pP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CD683B" w:rsidRDefault="00EA3E3D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Pr="009C35B0" w:rsidRDefault="00EA3E3D">
            <w:pPr>
              <w:pStyle w:val="a0"/>
              <w:rPr>
                <w:rFonts w:ascii="標楷體" w:eastAsia="標楷體" w:hAnsi="標楷體"/>
                <w:sz w:val="28"/>
              </w:rPr>
            </w:pPr>
            <w:proofErr w:type="gramStart"/>
            <w:r w:rsidRPr="009C35B0">
              <w:rPr>
                <w:rFonts w:ascii="標楷體" w:eastAsia="標楷體" w:hAnsi="標楷體" w:cs="Segoe UI"/>
                <w:color w:val="212529"/>
                <w:sz w:val="28"/>
                <w:szCs w:val="20"/>
                <w:shd w:val="clear" w:color="auto" w:fill="FFFFFF"/>
              </w:rPr>
              <w:t>臺</w:t>
            </w:r>
            <w:proofErr w:type="gramEnd"/>
            <w:r w:rsidRPr="009C35B0">
              <w:rPr>
                <w:rFonts w:ascii="標楷體" w:eastAsia="標楷體" w:hAnsi="標楷體" w:cs="Segoe UI"/>
                <w:color w:val="212529"/>
                <w:sz w:val="28"/>
                <w:szCs w:val="20"/>
                <w:shd w:val="clear" w:color="auto" w:fill="FFFFFF"/>
              </w:rPr>
              <w:t>南市東區大同國民小學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Pr="009C35B0" w:rsidRDefault="00EA3E3D">
            <w:pPr>
              <w:pStyle w:val="a0"/>
              <w:rPr>
                <w:rFonts w:ascii="標楷體" w:eastAsia="標楷體" w:hAnsi="標楷體"/>
              </w:rPr>
            </w:pPr>
            <w:r w:rsidRPr="009C35B0">
              <w:rPr>
                <w:rFonts w:ascii="標楷體" w:eastAsia="標楷體" w:hAnsi="標楷體" w:cs="Segoe UI"/>
                <w:color w:val="212529"/>
                <w:szCs w:val="20"/>
                <w:shd w:val="clear" w:color="auto" w:fill="FFFFFF"/>
              </w:rPr>
              <w:t>Tainan Municipal East District Datong Elementary School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 w:rsidP="00EA3E3D">
            <w:pPr>
              <w:pStyle w:val="a0"/>
              <w:adjustRightInd w:val="0"/>
              <w:snapToGrid w:val="0"/>
              <w:jc w:val="both"/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CD683B" w:rsidRDefault="00A22C81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3D">
              <w:rPr>
                <w:rFonts w:ascii="標楷體" w:eastAsia="標楷體" w:hAnsi="標楷體"/>
                <w:sz w:val="28"/>
                <w:szCs w:val="28"/>
              </w:rPr>
              <w:t xml:space="preserve">鐘點代課教師　</w:t>
            </w:r>
          </w:p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 w:rsidP="00EA3E3D">
            <w:pPr>
              <w:adjustRightInd w:val="0"/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 w:rsidP="00EA3E3D">
            <w:pPr>
              <w:pStyle w:val="a0"/>
              <w:adjustRightInd w:val="0"/>
              <w:snapToGrid w:val="0"/>
              <w:jc w:val="both"/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 w:rsidP="00EA3E3D">
            <w:pPr>
              <w:adjustRightInd w:val="0"/>
              <w:snapToGrid w:val="0"/>
            </w:pP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 w:rsidP="00EA3E3D">
            <w:pPr>
              <w:pStyle w:val="a0"/>
              <w:adjustRightInd w:val="0"/>
              <w:snapToGrid w:val="0"/>
              <w:jc w:val="both"/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CD683B" w:rsidRDefault="00A22C81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3D"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鐘點代課教師</w:t>
            </w:r>
          </w:p>
          <w:p w:rsidR="00CD683B" w:rsidRDefault="00EA3E3D" w:rsidP="00EA3E3D">
            <w:pPr>
              <w:pStyle w:val="a0"/>
              <w:adjustRightInd w:val="0"/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683B" w:rsidRDefault="00EA3E3D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>
            <w:pPr>
              <w:pStyle w:val="a0"/>
              <w:jc w:val="both"/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CD683B"/>
        </w:tc>
      </w:tr>
      <w:tr w:rsidR="00CD683B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683B" w:rsidRDefault="00EA3E3D">
            <w:pPr>
              <w:pStyle w:val="a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CD683B" w:rsidRDefault="00EA3E3D">
            <w:pPr>
              <w:pStyle w:val="a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CD683B" w:rsidRDefault="00CD683B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</w:p>
          <w:p w:rsidR="00CD683B" w:rsidRDefault="00EA3E3D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CD683B" w:rsidRDefault="00EA3E3D">
            <w:pPr>
              <w:pStyle w:val="a0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CD683B" w:rsidRDefault="00CD683B" w:rsidP="009C35B0">
      <w:pPr>
        <w:pStyle w:val="a0"/>
        <w:spacing w:line="0" w:lineRule="atLeast"/>
        <w:jc w:val="both"/>
        <w:rPr>
          <w:rFonts w:ascii="標楷體" w:eastAsia="標楷體" w:hAnsi="標楷體" w:hint="eastAsia"/>
          <w:sz w:val="26"/>
          <w:szCs w:val="26"/>
        </w:rPr>
      </w:pPr>
    </w:p>
    <w:sectPr w:rsidR="00CD683B">
      <w:footerReference w:type="default" r:id="rId7"/>
      <w:pgSz w:w="11906" w:h="16838"/>
      <w:pgMar w:top="851" w:right="720" w:bottom="720" w:left="720" w:header="0" w:footer="992" w:gutter="0"/>
      <w:cols w:space="720"/>
      <w:docGrid w:type="lines" w:linePitch="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3E3D">
      <w:r>
        <w:separator/>
      </w:r>
    </w:p>
  </w:endnote>
  <w:endnote w:type="continuationSeparator" w:id="0">
    <w:p w:rsidR="00000000" w:rsidRDefault="00EA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Dutch801 XBd B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BE" w:rsidRDefault="00EA3E3D">
    <w:pPr>
      <w:pStyle w:val="af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3612BE" w:rsidRDefault="00EA3E3D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3E3D">
      <w:r>
        <w:rPr>
          <w:color w:val="000000"/>
        </w:rPr>
        <w:separator/>
      </w:r>
    </w:p>
  </w:footnote>
  <w:footnote w:type="continuationSeparator" w:id="0">
    <w:p w:rsidR="00000000" w:rsidRDefault="00EA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2DA"/>
    <w:multiLevelType w:val="multilevel"/>
    <w:tmpl w:val="CC3828EA"/>
    <w:styleLink w:val="LFO51"/>
    <w:lvl w:ilvl="0">
      <w:start w:val="4"/>
      <w:numFmt w:val="decimal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1" w15:restartNumberingAfterBreak="0">
    <w:nsid w:val="46711D29"/>
    <w:multiLevelType w:val="multilevel"/>
    <w:tmpl w:val="DF9034D2"/>
    <w:styleLink w:val="LFO2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2" w15:restartNumberingAfterBreak="0">
    <w:nsid w:val="601437AC"/>
    <w:multiLevelType w:val="multilevel"/>
    <w:tmpl w:val="00FAB956"/>
    <w:styleLink w:val="LFO41"/>
    <w:lvl w:ilvl="0">
      <w:start w:val="1"/>
      <w:numFmt w:val="decimal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3" w15:restartNumberingAfterBreak="0">
    <w:nsid w:val="72172752"/>
    <w:multiLevelType w:val="multilevel"/>
    <w:tmpl w:val="80804496"/>
    <w:styleLink w:val="LFO3"/>
    <w:lvl w:ilvl="0">
      <w:start w:val="1"/>
      <w:numFmt w:val="decimal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683B"/>
    <w:rsid w:val="005E1641"/>
    <w:rsid w:val="009C35B0"/>
    <w:rsid w:val="00A22C81"/>
    <w:rsid w:val="00CD683B"/>
    <w:rsid w:val="00E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E2B6"/>
  <w15:docId w15:val="{6B70C54F-9950-4B28-8B2E-A08FC54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a4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文字 字元"/>
    <w:basedOn w:val="a1"/>
    <w:rPr>
      <w:rFonts w:ascii="Calibri" w:eastAsia="新細明體" w:hAnsi="Calibri" w:cs="Times New Roman"/>
    </w:rPr>
  </w:style>
  <w:style w:type="character" w:customStyle="1" w:styleId="a7">
    <w:name w:val="註解主旨 字元"/>
    <w:basedOn w:val="a6"/>
    <w:rPr>
      <w:rFonts w:ascii="Calibri" w:eastAsia="新細明體" w:hAnsi="Calibri" w:cs="Times New Roman"/>
      <w:b/>
      <w:bCs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</w:style>
  <w:style w:type="character" w:styleId="ab">
    <w:name w:val="Hyperlink"/>
    <w:rPr>
      <w:color w:val="000080"/>
      <w:u w:val="single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character" w:styleId="ac">
    <w:name w:val="Strong"/>
    <w:rPr>
      <w:rFonts w:cs="Times New Roman"/>
      <w:b/>
    </w:rPr>
  </w:style>
  <w:style w:type="character" w:customStyle="1" w:styleId="21">
    <w:name w:val="樣式2 字元"/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character" w:customStyle="1" w:styleId="ad">
    <w:name w:val="本文縮排 字元"/>
    <w:basedOn w:val="a1"/>
    <w:rPr>
      <w:rFonts w:ascii="標楷體" w:eastAsia="標楷體" w:hAnsi="標楷體" w:cs="Times New Roman"/>
      <w:kern w:val="0"/>
      <w:sz w:val="28"/>
      <w:szCs w:val="28"/>
    </w:rPr>
  </w:style>
  <w:style w:type="character" w:styleId="ae">
    <w:name w:val="FollowedHyperlink"/>
    <w:rPr>
      <w:color w:val="800080"/>
      <w:u w:val="single"/>
    </w:rPr>
  </w:style>
  <w:style w:type="character" w:customStyle="1" w:styleId="31">
    <w:name w:val="本文縮排 3 字元"/>
    <w:basedOn w:val="a1"/>
    <w:rPr>
      <w:rFonts w:ascii="Arial" w:eastAsia="標楷體" w:hAnsi="Arial" w:cs="Times New Roman"/>
      <w:sz w:val="16"/>
      <w:szCs w:val="16"/>
    </w:rPr>
  </w:style>
  <w:style w:type="character" w:customStyle="1" w:styleId="22">
    <w:name w:val="本文縮排 2 字元"/>
    <w:basedOn w:val="a1"/>
    <w:rPr>
      <w:rFonts w:ascii="標楷體" w:eastAsia="新細明體" w:hAnsi="標楷體" w:cs="Times New Roman"/>
      <w:szCs w:val="24"/>
    </w:rPr>
  </w:style>
  <w:style w:type="character" w:customStyle="1" w:styleId="af">
    <w:name w:val="純文字 字元"/>
    <w:basedOn w:val="a1"/>
    <w:rPr>
      <w:rFonts w:ascii="細明體" w:eastAsia="細明體" w:hAnsi="細明體" w:cs="Times New Roman"/>
      <w:szCs w:val="20"/>
    </w:r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af1">
    <w:name w:val="註釋標題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23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character" w:customStyle="1" w:styleId="ft">
    <w:name w:val="ft"/>
    <w:basedOn w:val="a1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3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f4">
    <w:name w:val="line number"/>
    <w:basedOn w:val="a1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1"/>
  </w:style>
  <w:style w:type="character" w:customStyle="1" w:styleId="textexposedhide">
    <w:name w:val="text_exposed_hide"/>
    <w:basedOn w:val="a1"/>
  </w:style>
  <w:style w:type="character" w:customStyle="1" w:styleId="textexposedshow">
    <w:name w:val="text_exposed_show"/>
    <w:basedOn w:val="a1"/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character" w:styleId="af5">
    <w:name w:val="annotation reference"/>
    <w:rPr>
      <w:rFonts w:cs="Times New Roman"/>
      <w:sz w:val="18"/>
    </w:rPr>
  </w:style>
  <w:style w:type="character" w:customStyle="1" w:styleId="af6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style11">
    <w:name w:val="style11"/>
    <w:rPr>
      <w:sz w:val="24"/>
    </w:rPr>
  </w:style>
  <w:style w:type="character" w:customStyle="1" w:styleId="af8">
    <w:name w:val="章節附註文字 字元"/>
    <w:basedOn w:val="a1"/>
    <w:rPr>
      <w:rFonts w:ascii="Calibri" w:eastAsia="新細明體" w:hAnsi="Calibri" w:cs="Times New Roman"/>
    </w:rPr>
  </w:style>
  <w:style w:type="character" w:styleId="af9">
    <w:name w:val="endnote reference"/>
    <w:rPr>
      <w:rFonts w:cs="Times New Roman"/>
      <w:position w:val="0"/>
      <w:vertAlign w:val="superscript"/>
    </w:r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character" w:customStyle="1" w:styleId="memotext3">
    <w:name w:val="memo_text3"/>
  </w:style>
  <w:style w:type="character" w:customStyle="1" w:styleId="afa">
    <w:name w:val="日期 字元"/>
    <w:basedOn w:val="a1"/>
    <w:rPr>
      <w:rFonts w:ascii="Calibri" w:eastAsia="新細明體" w:hAnsi="Calibri" w:cs="Times New Roman"/>
    </w:rPr>
  </w:style>
  <w:style w:type="character" w:customStyle="1" w:styleId="afb">
    <w:name w:val="副標題 字元"/>
    <w:basedOn w:val="a1"/>
    <w:rPr>
      <w:rFonts w:ascii="Cambria" w:eastAsia="新細明體" w:hAnsi="Cambria" w:cs="Times New Roman"/>
      <w:i/>
      <w:iCs/>
      <w:szCs w:val="24"/>
    </w:rPr>
  </w:style>
  <w:style w:type="character" w:customStyle="1" w:styleId="410">
    <w:name w:val="標題 4 字元1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11">
    <w:name w:val="預設段落字型1"/>
  </w:style>
  <w:style w:type="character" w:customStyle="1" w:styleId="afc">
    <w:name w:val="結語 字元"/>
    <w:basedOn w:val="a1"/>
    <w:rPr>
      <w:rFonts w:ascii="標楷體" w:eastAsia="標楷體" w:hAnsi="標楷體" w:cs="Times New Roman"/>
      <w:szCs w:val="24"/>
    </w:rPr>
  </w:style>
  <w:style w:type="character" w:customStyle="1" w:styleId="afd">
    <w:name w:val="清單段落 字元"/>
    <w:rPr>
      <w:rFonts w:ascii="Calibri" w:eastAsia="新細明體" w:hAnsi="Calibri" w:cs="Times New Roman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paragraph" w:styleId="aff2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  <w:rPr>
      <w:rFonts w:ascii="Times New Roman" w:hAnsi="Times New Roman"/>
      <w:szCs w:val="24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customStyle="1" w:styleId="af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6">
    <w:name w:val="annotation text"/>
    <w:basedOn w:val="a"/>
    <w:pPr>
      <w:suppressAutoHyphens/>
    </w:pPr>
  </w:style>
  <w:style w:type="paragraph" w:styleId="aff7">
    <w:name w:val="annotation subject"/>
    <w:basedOn w:val="a"/>
    <w:next w:val="aff6"/>
    <w:pPr>
      <w:suppressAutoHyphens/>
    </w:pPr>
    <w:rPr>
      <w:b/>
      <w:bCs/>
    </w:rPr>
  </w:style>
  <w:style w:type="paragraph" w:styleId="aff8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f9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清單段落1"/>
    <w:basedOn w:val="a"/>
    <w:pPr>
      <w:suppressAutoHyphens/>
      <w:ind w:left="480"/>
    </w:pPr>
  </w:style>
  <w:style w:type="paragraph" w:customStyle="1" w:styleId="13">
    <w:name w:val="樣式1"/>
    <w:basedOn w:val="a"/>
    <w:pPr>
      <w:suppressAutoHyphens/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paragraph" w:customStyle="1" w:styleId="24">
    <w:name w:val="樣式2"/>
    <w:basedOn w:val="a"/>
    <w:pPr>
      <w:suppressAutoHyphens/>
      <w:spacing w:after="40" w:line="420" w:lineRule="exact"/>
      <w:ind w:left="538" w:hanging="538"/>
    </w:pPr>
    <w:rPr>
      <w:rFonts w:ascii="標楷體" w:eastAsia="標楷體" w:hAnsi="標楷體"/>
    </w:rPr>
  </w:style>
  <w:style w:type="paragraph" w:styleId="affa">
    <w:name w:val="Body Text Indent"/>
    <w:basedOn w:val="a"/>
    <w:pPr>
      <w:suppressAutoHyphens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paragraph" w:styleId="32">
    <w:name w:val="Body Text Indent 3"/>
    <w:basedOn w:val="a"/>
    <w:pPr>
      <w:suppressAutoHyphens/>
      <w:spacing w:after="120"/>
      <w:ind w:left="480"/>
    </w:pPr>
    <w:rPr>
      <w:rFonts w:ascii="Arial" w:eastAsia="標楷體" w:hAnsi="Arial"/>
      <w:sz w:val="16"/>
      <w:szCs w:val="16"/>
    </w:rPr>
  </w:style>
  <w:style w:type="paragraph" w:customStyle="1" w:styleId="affb">
    <w:name w:val="a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styleId="25">
    <w:name w:val="Body Text Indent 2"/>
    <w:basedOn w:val="a"/>
    <w:pPr>
      <w:suppressAutoHyphens/>
      <w:spacing w:line="400" w:lineRule="exact"/>
      <w:ind w:firstLine="540"/>
    </w:pPr>
    <w:rPr>
      <w:rFonts w:ascii="標楷體" w:hAnsi="標楷體"/>
      <w:szCs w:val="24"/>
    </w:rPr>
  </w:style>
  <w:style w:type="paragraph" w:styleId="affc">
    <w:name w:val="Plain Text"/>
    <w:basedOn w:val="a"/>
    <w:pPr>
      <w:suppressAutoHyphens/>
    </w:pPr>
    <w:rPr>
      <w:rFonts w:ascii="細明體" w:eastAsia="細明體" w:hAnsi="細明體"/>
      <w:szCs w:val="20"/>
    </w:rPr>
  </w:style>
  <w:style w:type="paragraph" w:styleId="affd">
    <w:name w:val="Note Heading"/>
    <w:basedOn w:val="a"/>
    <w:next w:val="a0"/>
    <w:pPr>
      <w:suppressAutoHyphens/>
      <w:jc w:val="center"/>
    </w:pPr>
    <w:rPr>
      <w:rFonts w:ascii="Times New Roman" w:hAnsi="Times New Roman"/>
      <w:szCs w:val="24"/>
    </w:rPr>
  </w:style>
  <w:style w:type="paragraph" w:customStyle="1" w:styleId="affe">
    <w:name w:val="字元 字元 字元"/>
    <w:basedOn w:val="a"/>
    <w:pPr>
      <w:suppressAutoHyphens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6">
    <w:name w:val="Body Text 2"/>
    <w:basedOn w:val="a"/>
    <w:pPr>
      <w:suppressAutoHyphens/>
      <w:spacing w:after="120" w:line="480" w:lineRule="auto"/>
    </w:pPr>
    <w:rPr>
      <w:rFonts w:ascii="Times New Roman" w:hAnsi="Times New Roman"/>
      <w:szCs w:val="24"/>
    </w:rPr>
  </w:style>
  <w:style w:type="paragraph" w:customStyle="1" w:styleId="c12">
    <w:name w:val="c12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styleId="afff">
    <w:name w:val="caption"/>
    <w:basedOn w:val="a"/>
    <w:next w:val="a0"/>
    <w:pPr>
      <w:suppressAutoHyphens/>
    </w:pPr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0"/>
    <w:autoRedefine/>
    <w:pPr>
      <w:keepNext/>
      <w:suppressAutoHyphens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f0">
    <w:name w:val="本文一"/>
    <w:basedOn w:val="a"/>
    <w:pPr>
      <w:widowControl w:val="0"/>
      <w:suppressAutoHyphens/>
      <w:spacing w:before="240" w:after="240"/>
      <w:jc w:val="center"/>
    </w:pPr>
    <w:rPr>
      <w:b/>
      <w:sz w:val="36"/>
      <w:szCs w:val="20"/>
    </w:rPr>
  </w:style>
  <w:style w:type="paragraph" w:customStyle="1" w:styleId="xl24">
    <w:name w:val="xl24"/>
    <w:basedOn w:val="a"/>
    <w:pPr>
      <w:suppressAutoHyphens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paragraph" w:customStyle="1" w:styleId="14">
    <w:name w:val="1"/>
    <w:basedOn w:val="a"/>
    <w:pPr>
      <w:suppressAutoHyphens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styleId="afff1">
    <w:name w:val="List"/>
    <w:basedOn w:val="a"/>
  </w:style>
  <w:style w:type="paragraph" w:styleId="27">
    <w:name w:val="List Bullet 2"/>
    <w:basedOn w:val="a"/>
    <w:pPr>
      <w:suppressAutoHyphens/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numPr>
        <w:numId w:val="1"/>
      </w:numPr>
      <w:suppressAutoHyphens/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suppressAutoHyphens/>
      <w:spacing w:line="360" w:lineRule="atLeast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aa"/>
    <w:basedOn w:val="a"/>
    <w:pPr>
      <w:numPr>
        <w:numId w:val="3"/>
      </w:numPr>
      <w:tabs>
        <w:tab w:val="left" w:pos="-17280"/>
        <w:tab w:val="left" w:pos="-7200"/>
      </w:tabs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suppressAutoHyphens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suppressAutoHyphens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suppressAutoHyphens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cc">
    <w:name w:val="cc"/>
    <w:basedOn w:val="a"/>
    <w:pPr>
      <w:numPr>
        <w:numId w:val="4"/>
      </w:numPr>
      <w:suppressAutoHyphens/>
    </w:pPr>
  </w:style>
  <w:style w:type="paragraph" w:customStyle="1" w:styleId="style3">
    <w:name w:val="style3"/>
    <w:basedOn w:val="a"/>
    <w:pPr>
      <w:suppressAutoHyphens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f2">
    <w:name w:val="footnote text"/>
    <w:basedOn w:val="a"/>
    <w:pPr>
      <w:suppressAutoHyphens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paragraph" w:styleId="16">
    <w:name w:val="toc 1"/>
    <w:basedOn w:val="a"/>
    <w:next w:val="a0"/>
    <w:autoRedefine/>
    <w:pPr>
      <w:tabs>
        <w:tab w:val="right" w:leader="dot" w:pos="9628"/>
      </w:tabs>
      <w:suppressAutoHyphens/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paragraph" w:styleId="28">
    <w:name w:val="toc 2"/>
    <w:basedOn w:val="a"/>
    <w:next w:val="a0"/>
    <w:autoRedefine/>
    <w:pPr>
      <w:tabs>
        <w:tab w:val="right" w:leader="dot" w:pos="9628"/>
      </w:tabs>
      <w:suppressAutoHyphens/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f3">
    <w:name w:val="Block Text"/>
    <w:basedOn w:val="a"/>
    <w:pPr>
      <w:suppressAutoHyphens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suppressAutoHyphens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TOC Heading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0"/>
    <w:autoRedefine/>
    <w:pPr>
      <w:suppressAutoHyphens/>
      <w:spacing w:line="360" w:lineRule="atLeast"/>
      <w:ind w:left="960"/>
    </w:pPr>
  </w:style>
  <w:style w:type="paragraph" w:styleId="42">
    <w:name w:val="toc 4"/>
    <w:basedOn w:val="a"/>
    <w:next w:val="a0"/>
    <w:autoRedefine/>
    <w:pPr>
      <w:suppressAutoHyphens/>
      <w:spacing w:line="360" w:lineRule="atLeast"/>
      <w:ind w:left="1440"/>
    </w:pPr>
  </w:style>
  <w:style w:type="paragraph" w:styleId="5">
    <w:name w:val="toc 5"/>
    <w:basedOn w:val="a"/>
    <w:next w:val="a0"/>
    <w:autoRedefine/>
    <w:pPr>
      <w:suppressAutoHyphens/>
      <w:spacing w:line="360" w:lineRule="atLeast"/>
      <w:ind w:left="1920"/>
    </w:pPr>
  </w:style>
  <w:style w:type="paragraph" w:styleId="60">
    <w:name w:val="toc 6"/>
    <w:basedOn w:val="a"/>
    <w:next w:val="a0"/>
    <w:autoRedefine/>
    <w:pPr>
      <w:suppressAutoHyphens/>
      <w:spacing w:line="360" w:lineRule="atLeast"/>
      <w:ind w:left="2400"/>
    </w:pPr>
  </w:style>
  <w:style w:type="paragraph" w:styleId="7">
    <w:name w:val="toc 7"/>
    <w:basedOn w:val="a"/>
    <w:next w:val="a0"/>
    <w:autoRedefine/>
    <w:pPr>
      <w:suppressAutoHyphens/>
      <w:spacing w:line="360" w:lineRule="atLeast"/>
      <w:ind w:left="2880"/>
    </w:pPr>
  </w:style>
  <w:style w:type="paragraph" w:styleId="8">
    <w:name w:val="toc 8"/>
    <w:basedOn w:val="a"/>
    <w:next w:val="a0"/>
    <w:autoRedefine/>
    <w:pPr>
      <w:suppressAutoHyphens/>
      <w:spacing w:line="360" w:lineRule="atLeast"/>
      <w:ind w:left="3360"/>
    </w:pPr>
  </w:style>
  <w:style w:type="paragraph" w:styleId="9">
    <w:name w:val="toc 9"/>
    <w:basedOn w:val="a"/>
    <w:next w:val="a0"/>
    <w:autoRedefine/>
    <w:pPr>
      <w:suppressAutoHyphens/>
      <w:spacing w:line="360" w:lineRule="atLeast"/>
      <w:ind w:left="3840"/>
    </w:pPr>
  </w:style>
  <w:style w:type="paragraph" w:styleId="afff5">
    <w:name w:val="endnote text"/>
    <w:basedOn w:val="a"/>
    <w:pPr>
      <w:suppressAutoHyphens/>
      <w:snapToGrid w:val="0"/>
      <w:spacing w:line="360" w:lineRule="atLeast"/>
    </w:pPr>
  </w:style>
  <w:style w:type="paragraph" w:customStyle="1" w:styleId="66">
    <w:name w:val="66"/>
    <w:basedOn w:val="a"/>
    <w:pPr>
      <w:numPr>
        <w:numId w:val="2"/>
      </w:numPr>
      <w:tabs>
        <w:tab w:val="left" w:pos="-6480"/>
      </w:tabs>
      <w:suppressAutoHyphens/>
    </w:pPr>
  </w:style>
  <w:style w:type="paragraph" w:styleId="afff6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7">
    <w:name w:val="Date"/>
    <w:basedOn w:val="a"/>
    <w:next w:val="a0"/>
    <w:pPr>
      <w:suppressAutoHyphens/>
      <w:spacing w:line="360" w:lineRule="atLeast"/>
      <w:jc w:val="right"/>
    </w:pPr>
  </w:style>
  <w:style w:type="paragraph" w:styleId="afff8">
    <w:name w:val="Subtitle"/>
    <w:basedOn w:val="a"/>
    <w:next w:val="a0"/>
    <w:pPr>
      <w:suppressAutoHyphens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paragraph" w:customStyle="1" w:styleId="afff9">
    <w:name w:val="字元"/>
    <w:basedOn w:val="a"/>
    <w:pPr>
      <w:suppressAutoHyphens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1">
    <w:name w:val="標題 41"/>
    <w:basedOn w:val="a"/>
    <w:next w:val="a0"/>
    <w:pPr>
      <w:keepNext/>
      <w:suppressAutoHyphens/>
      <w:spacing w:line="720" w:lineRule="auto"/>
      <w:outlineLvl w:val="3"/>
    </w:pPr>
    <w:rPr>
      <w:rFonts w:ascii="Cambria" w:hAnsi="Cambria"/>
      <w:sz w:val="36"/>
      <w:szCs w:val="36"/>
    </w:rPr>
  </w:style>
  <w:style w:type="paragraph" w:customStyle="1" w:styleId="-cjk">
    <w:name w:val="本文-cjk"/>
    <w:basedOn w:val="a"/>
    <w:pPr>
      <w:suppressAutoHyphens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a">
    <w:name w:val="Closing"/>
    <w:basedOn w:val="a"/>
    <w:pPr>
      <w:suppressAutoHyphens/>
      <w:ind w:left="100"/>
    </w:pPr>
    <w:rPr>
      <w:rFonts w:ascii="標楷體" w:eastAsia="標楷體" w:hAnsi="標楷體"/>
      <w:szCs w:val="24"/>
    </w:rPr>
  </w:style>
  <w:style w:type="paragraph" w:customStyle="1" w:styleId="afffb">
    <w:name w:val="表格內容"/>
    <w:basedOn w:val="a"/>
    <w:pPr>
      <w:widowControl w:val="0"/>
      <w:suppressLineNumbers/>
    </w:p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1">
    <w:name w:val="LFO4_1"/>
    <w:basedOn w:val="a3"/>
    <w:pPr>
      <w:numPr>
        <w:numId w:val="3"/>
      </w:numPr>
    </w:pPr>
  </w:style>
  <w:style w:type="numbering" w:customStyle="1" w:styleId="LFO51">
    <w:name w:val="LFO5_1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TTES</cp:lastModifiedBy>
  <cp:revision>5</cp:revision>
  <cp:lastPrinted>2024-10-29T01:12:00Z</cp:lastPrinted>
  <dcterms:created xsi:type="dcterms:W3CDTF">2025-07-08T05:23:00Z</dcterms:created>
  <dcterms:modified xsi:type="dcterms:W3CDTF">2025-07-08T05:28:00Z</dcterms:modified>
</cp:coreProperties>
</file>